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D4" w:rsidRDefault="00EA2DD4">
      <w:pPr>
        <w:pStyle w:val="Standard"/>
        <w:rPr>
          <w:i/>
          <w:caps/>
          <w:lang w:val="en-GB"/>
        </w:rPr>
      </w:pPr>
    </w:p>
    <w:p w:rsidR="00EA2DD4" w:rsidRDefault="00E1140D">
      <w:pPr>
        <w:pStyle w:val="Standard"/>
        <w:jc w:val="center"/>
        <w:rPr>
          <w:b/>
          <w:caps/>
          <w:lang w:val="en-GB"/>
        </w:rPr>
      </w:pPr>
      <w:r>
        <w:rPr>
          <w:b/>
          <w:caps/>
          <w:lang w:val="en-GB"/>
        </w:rPr>
        <w:t>description of the course of study</w:t>
      </w:r>
    </w:p>
    <w:p w:rsidR="00EA2DD4" w:rsidRDefault="00EA2DD4">
      <w:pPr>
        <w:pStyle w:val="Standard"/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1318"/>
        <w:gridCol w:w="6033"/>
      </w:tblGrid>
      <w:tr w:rsidR="00EA2DD4">
        <w:trPr>
          <w:trHeight w:val="276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tabs>
                <w:tab w:val="center" w:pos="3292"/>
                <w:tab w:val="left" w:pos="4935"/>
              </w:tabs>
              <w:rPr>
                <w:b/>
              </w:rPr>
            </w:pPr>
            <w:r>
              <w:rPr>
                <w:b/>
              </w:rPr>
              <w:tab/>
              <w:t>0912-7LEK-B2.1-Bf</w:t>
            </w:r>
            <w:r>
              <w:rPr>
                <w:b/>
              </w:rPr>
              <w:tab/>
            </w:r>
          </w:p>
        </w:tc>
      </w:tr>
      <w:tr w:rsidR="00EA2DD4">
        <w:trPr>
          <w:trHeight w:val="276"/>
        </w:trPr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Pr="00F80E92" w:rsidRDefault="00E1140D">
            <w:pPr>
              <w:pStyle w:val="Standard"/>
              <w:snapToGrid w:val="0"/>
              <w:rPr>
                <w:lang w:val="en-US"/>
              </w:rPr>
            </w:pPr>
            <w:r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Biofizyka</w:t>
            </w:r>
          </w:p>
        </w:tc>
      </w:tr>
      <w:tr w:rsidR="00EA2DD4">
        <w:trPr>
          <w:trHeight w:val="146"/>
        </w:trPr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8" w:rsidRDefault="003A6878"/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Biophysics</w:t>
            </w:r>
            <w:proofErr w:type="spellEnd"/>
          </w:p>
        </w:tc>
      </w:tr>
    </w:tbl>
    <w:p w:rsidR="00EA2DD4" w:rsidRDefault="00EA2DD4">
      <w:pPr>
        <w:pStyle w:val="Standard"/>
        <w:rPr>
          <w:b/>
          <w:lang w:val="en-GB"/>
        </w:rPr>
      </w:pPr>
    </w:p>
    <w:p w:rsidR="00EA2DD4" w:rsidRPr="00F80E92" w:rsidRDefault="00E1140D">
      <w:pPr>
        <w:pStyle w:val="Standard"/>
        <w:numPr>
          <w:ilvl w:val="0"/>
          <w:numId w:val="5"/>
        </w:numPr>
        <w:rPr>
          <w:lang w:val="en-US"/>
        </w:rPr>
      </w:pPr>
      <w:r>
        <w:rPr>
          <w:b/>
          <w:sz w:val="20"/>
          <w:szCs w:val="20"/>
          <w:lang w:val="en-GB"/>
        </w:rPr>
        <w:t xml:space="preserve">LOCATION OF THE </w:t>
      </w:r>
      <w:r>
        <w:rPr>
          <w:b/>
          <w:caps/>
          <w:sz w:val="20"/>
          <w:szCs w:val="20"/>
          <w:lang w:val="en-GB"/>
        </w:rPr>
        <w:t>course</w:t>
      </w:r>
      <w:r>
        <w:rPr>
          <w:b/>
          <w:sz w:val="20"/>
          <w:szCs w:val="20"/>
          <w:lang w:val="en-GB"/>
        </w:rPr>
        <w:t xml:space="preserve"> OF STUDY </w:t>
      </w:r>
      <w:r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3"/>
        <w:gridCol w:w="4647"/>
      </w:tblGrid>
      <w:tr w:rsidR="00EA2DD4">
        <w:trPr>
          <w:trHeight w:val="25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rPr>
                <w:sz w:val="20"/>
              </w:rPr>
            </w:pPr>
            <w:proofErr w:type="spellStart"/>
            <w:r>
              <w:rPr>
                <w:sz w:val="20"/>
              </w:rPr>
              <w:t>Medicine</w:t>
            </w:r>
            <w:proofErr w:type="spellEnd"/>
          </w:p>
        </w:tc>
      </w:tr>
      <w:tr w:rsidR="00EA2DD4">
        <w:trPr>
          <w:trHeight w:val="25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Full-</w:t>
            </w:r>
            <w:proofErr w:type="spellStart"/>
            <w:r>
              <w:rPr>
                <w:sz w:val="20"/>
              </w:rPr>
              <w:t>time</w:t>
            </w:r>
            <w:proofErr w:type="spellEnd"/>
          </w:p>
        </w:tc>
      </w:tr>
      <w:tr w:rsidR="00EA2DD4">
        <w:trPr>
          <w:trHeight w:val="241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Uniform </w:t>
            </w:r>
            <w:proofErr w:type="spellStart"/>
            <w:r>
              <w:rPr>
                <w:sz w:val="20"/>
              </w:rPr>
              <w:t>Master’sstudies</w:t>
            </w:r>
            <w:proofErr w:type="spellEnd"/>
          </w:p>
        </w:tc>
      </w:tr>
      <w:tr w:rsidR="00EA2DD4">
        <w:trPr>
          <w:trHeight w:val="25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 xml:space="preserve">General </w:t>
            </w:r>
            <w:proofErr w:type="spellStart"/>
            <w:r>
              <w:rPr>
                <w:sz w:val="20"/>
              </w:rPr>
              <w:t>academic</w:t>
            </w:r>
            <w:proofErr w:type="spellEnd"/>
          </w:p>
        </w:tc>
      </w:tr>
      <w:tr w:rsidR="00EA2DD4" w:rsidRPr="00F80E92">
        <w:trPr>
          <w:trHeight w:val="25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1.5. Person preparing the course description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Pr="00F80E92" w:rsidRDefault="00E1140D">
            <w:pPr>
              <w:pStyle w:val="Standard"/>
              <w:snapToGrid w:val="0"/>
              <w:rPr>
                <w:sz w:val="20"/>
                <w:szCs w:val="20"/>
              </w:rPr>
            </w:pPr>
            <w:r w:rsidRPr="00F80E92">
              <w:rPr>
                <w:sz w:val="20"/>
                <w:szCs w:val="20"/>
              </w:rPr>
              <w:t>dr hab. Tadeusz Kosztołowicz, prof. UJK</w:t>
            </w:r>
          </w:p>
        </w:tc>
      </w:tr>
      <w:tr w:rsidR="00EA2DD4">
        <w:trPr>
          <w:trHeight w:val="25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1.6. Contact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tadeusz.kosztolowicz@ujk.edu.pl</w:t>
            </w:r>
          </w:p>
        </w:tc>
      </w:tr>
    </w:tbl>
    <w:p w:rsidR="00EA2DD4" w:rsidRDefault="00EA2DD4">
      <w:pPr>
        <w:pStyle w:val="Standard"/>
        <w:rPr>
          <w:b/>
          <w:sz w:val="20"/>
          <w:szCs w:val="20"/>
          <w:lang w:val="en-GB"/>
        </w:rPr>
      </w:pPr>
    </w:p>
    <w:p w:rsidR="00EA2DD4" w:rsidRDefault="00E1140D">
      <w:pPr>
        <w:pStyle w:val="Standard"/>
        <w:numPr>
          <w:ilvl w:val="0"/>
          <w:numId w:val="2"/>
        </w:numPr>
        <w:rPr>
          <w:b/>
          <w:caps/>
          <w:sz w:val="20"/>
          <w:szCs w:val="20"/>
          <w:lang w:val="en-GB"/>
        </w:rPr>
      </w:pPr>
      <w:r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1"/>
        <w:gridCol w:w="4673"/>
      </w:tblGrid>
      <w:tr w:rsidR="00EA2DD4">
        <w:trPr>
          <w:trHeight w:val="25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2.1. Language of instruction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EA2DD4">
        <w:trPr>
          <w:trHeight w:val="25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2.2. Prerequisites*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basics of Physics, Chemistry and Biology in the scope of the secondary school</w:t>
            </w:r>
          </w:p>
        </w:tc>
      </w:tr>
    </w:tbl>
    <w:p w:rsidR="00EA2DD4" w:rsidRDefault="00EA2DD4">
      <w:pPr>
        <w:pStyle w:val="Standard"/>
        <w:rPr>
          <w:b/>
          <w:sz w:val="20"/>
          <w:szCs w:val="20"/>
          <w:lang w:val="en-GB"/>
        </w:rPr>
      </w:pPr>
    </w:p>
    <w:p w:rsidR="00EA2DD4" w:rsidRDefault="00E1140D">
      <w:pPr>
        <w:pStyle w:val="Standard"/>
        <w:numPr>
          <w:ilvl w:val="0"/>
          <w:numId w:val="2"/>
        </w:num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1783"/>
        <w:gridCol w:w="6063"/>
      </w:tblGrid>
      <w:tr w:rsidR="00EA2DD4">
        <w:trPr>
          <w:trHeight w:val="252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numPr>
                <w:ilvl w:val="1"/>
                <w:numId w:val="2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Pr="00F80E92" w:rsidRDefault="00E1140D">
            <w:pPr>
              <w:pStyle w:val="Standard"/>
              <w:rPr>
                <w:sz w:val="20"/>
                <w:lang w:val="en-US"/>
              </w:rPr>
            </w:pPr>
            <w:r w:rsidRPr="00F80E92">
              <w:rPr>
                <w:sz w:val="20"/>
                <w:lang w:val="en-US"/>
              </w:rPr>
              <w:t>Lecture- 25</w:t>
            </w:r>
            <w:r w:rsidR="009D50E4" w:rsidRPr="00F80E92">
              <w:rPr>
                <w:sz w:val="20"/>
                <w:lang w:val="en-US"/>
              </w:rPr>
              <w:t xml:space="preserve"> (including 5 hours e-learning)</w:t>
            </w:r>
            <w:r w:rsidRPr="00F80E92">
              <w:rPr>
                <w:sz w:val="20"/>
                <w:lang w:val="en-US"/>
              </w:rPr>
              <w:t>, classes- 15, laboratories-15</w:t>
            </w:r>
          </w:p>
        </w:tc>
      </w:tr>
      <w:tr w:rsidR="00EA2DD4">
        <w:trPr>
          <w:trHeight w:val="252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numPr>
                <w:ilvl w:val="1"/>
                <w:numId w:val="2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Place of classes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Courses in the teaching rooms of the UJK. The Faculty of Mathematics and Natural Sciences</w:t>
            </w:r>
          </w:p>
        </w:tc>
      </w:tr>
      <w:tr w:rsidR="00EA2DD4">
        <w:trPr>
          <w:trHeight w:val="237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numPr>
                <w:ilvl w:val="1"/>
                <w:numId w:val="2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Credit/ exam, laboratory/ classes – credit with grade</w:t>
            </w:r>
          </w:p>
        </w:tc>
      </w:tr>
      <w:tr w:rsidR="00EA2DD4">
        <w:trPr>
          <w:trHeight w:val="252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numPr>
                <w:ilvl w:val="1"/>
                <w:numId w:val="2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Lecture: informative, problematic, demonstration, film, laboratory, measurement</w:t>
            </w:r>
          </w:p>
        </w:tc>
      </w:tr>
      <w:tr w:rsidR="00EA2DD4">
        <w:trPr>
          <w:trHeight w:val="252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numPr>
                <w:ilvl w:val="1"/>
                <w:numId w:val="2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Required reading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Pr="00F80E92" w:rsidRDefault="00E1140D">
            <w:pPr>
              <w:pStyle w:val="Standard"/>
              <w:spacing w:line="240" w:lineRule="exact"/>
              <w:rPr>
                <w:lang w:val="en-US"/>
              </w:rPr>
            </w:pPr>
            <w:proofErr w:type="spellStart"/>
            <w:r>
              <w:rPr>
                <w:color w:val="00000A"/>
                <w:sz w:val="20"/>
                <w:shd w:val="clear" w:color="auto" w:fill="FFFFFF"/>
                <w:lang w:val="en-US"/>
              </w:rPr>
              <w:t>Davidovits</w:t>
            </w:r>
            <w:proofErr w:type="spellEnd"/>
            <w:r>
              <w:rPr>
                <w:color w:val="00000A"/>
                <w:sz w:val="20"/>
                <w:shd w:val="clear" w:color="auto" w:fill="FFFFFF"/>
                <w:lang w:val="en-US"/>
              </w:rPr>
              <w:t xml:space="preserve"> Paul, Physics in Biology and Medicine, </w:t>
            </w:r>
            <w:r>
              <w:rPr>
                <w:rFonts w:ascii="Times-Roman" w:hAnsi="Times-Roman"/>
                <w:color w:val="00000A"/>
                <w:sz w:val="20"/>
                <w:shd w:val="clear" w:color="auto" w:fill="FFFFFF"/>
                <w:lang w:val="en-US"/>
              </w:rPr>
              <w:t>978-0-12-386513-7, Elsevier, 2013.</w:t>
            </w:r>
          </w:p>
        </w:tc>
      </w:tr>
      <w:tr w:rsidR="00EA2DD4">
        <w:trPr>
          <w:trHeight w:val="737"/>
        </w:trPr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78" w:rsidRDefault="003A6878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1. </w:t>
            </w:r>
            <w:proofErr w:type="spellStart"/>
            <w:r>
              <w:rPr>
                <w:sz w:val="20"/>
                <w:lang w:val="en-US"/>
              </w:rPr>
              <w:t>Cotterill</w:t>
            </w:r>
            <w:proofErr w:type="spellEnd"/>
            <w:r>
              <w:rPr>
                <w:sz w:val="20"/>
                <w:lang w:val="en-US"/>
              </w:rPr>
              <w:t xml:space="preserve"> Rodney, Biophysics an Introduction,  978-0-471-48538-4, John Wiley &amp; Sons, 2002.</w:t>
            </w:r>
          </w:p>
          <w:p w:rsidR="00EA2DD4" w:rsidRDefault="00E1140D">
            <w:pPr>
              <w:pStyle w:val="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2. Glaser Roland,  Biophysics,  81-8128-126-8,  Springer </w:t>
            </w:r>
            <w:proofErr w:type="spellStart"/>
            <w:r>
              <w:rPr>
                <w:sz w:val="20"/>
                <w:lang w:val="en-US"/>
              </w:rPr>
              <w:t>Verlag</w:t>
            </w:r>
            <w:proofErr w:type="spellEnd"/>
            <w:r>
              <w:rPr>
                <w:sz w:val="20"/>
                <w:lang w:val="en-US"/>
              </w:rPr>
              <w:t>, 2004.</w:t>
            </w:r>
          </w:p>
        </w:tc>
      </w:tr>
    </w:tbl>
    <w:p w:rsidR="00EA2DD4" w:rsidRDefault="00EA2DD4">
      <w:pPr>
        <w:pStyle w:val="Standard"/>
        <w:rPr>
          <w:b/>
          <w:sz w:val="20"/>
          <w:szCs w:val="20"/>
          <w:lang w:val="en-GB"/>
        </w:rPr>
      </w:pPr>
    </w:p>
    <w:p w:rsidR="00EA2DD4" w:rsidRPr="00F80E92" w:rsidRDefault="00E1140D">
      <w:pPr>
        <w:pStyle w:val="Standard"/>
        <w:numPr>
          <w:ilvl w:val="0"/>
          <w:numId w:val="2"/>
        </w:numPr>
        <w:rPr>
          <w:lang w:val="en-US"/>
        </w:rPr>
      </w:pPr>
      <w:r>
        <w:rPr>
          <w:b/>
          <w:caps/>
          <w:sz w:val="20"/>
          <w:szCs w:val="20"/>
          <w:lang w:val="en-GB"/>
        </w:rPr>
        <w:t>Objectives, syllabus CONTENT and intended LEARNING outcomes</w:t>
      </w:r>
    </w:p>
    <w:tbl>
      <w:tblPr>
        <w:tblW w:w="9775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5"/>
      </w:tblGrid>
      <w:tr w:rsidR="00EA2DD4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Pr="00F80E92" w:rsidRDefault="00E1140D">
            <w:pPr>
              <w:pStyle w:val="Standard"/>
              <w:numPr>
                <w:ilvl w:val="1"/>
                <w:numId w:val="2"/>
              </w:numPr>
              <w:snapToGrid w:val="0"/>
              <w:rPr>
                <w:lang w:val="en-US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EA2DD4" w:rsidRDefault="00E1140D">
            <w:pPr>
              <w:pStyle w:val="Standard"/>
              <w:ind w:left="35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C1 - understanding the physical basis of the mechanisms that governs physiological processes in living organisms: L, C, La</w:t>
            </w:r>
          </w:p>
          <w:p w:rsidR="00EA2DD4" w:rsidRDefault="00E1140D">
            <w:pPr>
              <w:pStyle w:val="Standard"/>
              <w:ind w:left="35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C2 – familiarizing with the physical basis of the functioning of organs and organ systems of the human body: L, C</w:t>
            </w:r>
          </w:p>
          <w:p w:rsidR="00EA2DD4" w:rsidRDefault="00E1140D">
            <w:pPr>
              <w:pStyle w:val="Standard"/>
              <w:ind w:left="35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C3 – acquiring the knowledge of physical methods in medical research: L, C, La</w:t>
            </w:r>
          </w:p>
          <w:p w:rsidR="00EA2DD4" w:rsidRDefault="00E1140D">
            <w:pPr>
              <w:pStyle w:val="Standard"/>
              <w:ind w:left="35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C4 - understanding the mechanisms and effects of physical as well as biophysical environmental factors on the human body: L, C</w:t>
            </w:r>
          </w:p>
          <w:p w:rsidR="00EA2DD4" w:rsidRDefault="00E1140D">
            <w:pPr>
              <w:pStyle w:val="Standard"/>
              <w:ind w:left="35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C5 – planning and carrying out the measurements as well as analyzing the results: La</w:t>
            </w:r>
          </w:p>
        </w:tc>
      </w:tr>
      <w:tr w:rsidR="00EA2DD4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Pr="00F80E92" w:rsidRDefault="00E1140D">
            <w:pPr>
              <w:pStyle w:val="Standard"/>
              <w:numPr>
                <w:ilvl w:val="1"/>
                <w:numId w:val="2"/>
              </w:numPr>
              <w:snapToGrid w:val="0"/>
              <w:rPr>
                <w:lang w:val="en-US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E777D0" w:rsidRDefault="00E777D0">
            <w:pPr>
              <w:pStyle w:val="Standard"/>
              <w:ind w:left="360"/>
              <w:rPr>
                <w:sz w:val="20"/>
                <w:lang w:val="en-US"/>
              </w:rPr>
            </w:pPr>
          </w:p>
          <w:p w:rsidR="00EA2DD4" w:rsidRPr="00E777D0" w:rsidRDefault="00E1140D">
            <w:pPr>
              <w:pStyle w:val="Standard"/>
              <w:ind w:left="360"/>
              <w:rPr>
                <w:b/>
                <w:sz w:val="20"/>
                <w:lang w:val="en-US"/>
              </w:rPr>
            </w:pPr>
            <w:r w:rsidRPr="00E777D0">
              <w:rPr>
                <w:b/>
                <w:sz w:val="20"/>
                <w:lang w:val="en-US"/>
              </w:rPr>
              <w:t>Lecture: C1, C2, C3, C4</w:t>
            </w:r>
          </w:p>
          <w:p w:rsidR="00EA2DD4" w:rsidRDefault="00EA2DD4">
            <w:pPr>
              <w:pStyle w:val="Standard"/>
              <w:ind w:left="360"/>
              <w:rPr>
                <w:sz w:val="20"/>
                <w:lang w:val="en-US"/>
              </w:rPr>
            </w:pPr>
          </w:p>
          <w:p w:rsidR="00EA2DD4" w:rsidRDefault="00E1140D">
            <w:pPr>
              <w:pStyle w:val="Standard"/>
              <w:spacing w:line="240" w:lineRule="exact"/>
              <w:ind w:left="360"/>
              <w:rPr>
                <w:color w:val="00000A"/>
                <w:sz w:val="20"/>
                <w:shd w:val="clear" w:color="auto" w:fill="FFFFFF"/>
                <w:lang w:val="en-US"/>
              </w:rPr>
            </w:pP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Basic concepts in mechanics.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Staticforces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Equilibrium and stability. Stability of human body.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Skeletalmuscles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Levers, the elbow, the hip, the back. Translational and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angularmotion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Friction.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Verticaljump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Energy consumed in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physicalactivity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Forces on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curvedpath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Pendulum. Energy in running. Elasticity of materials.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Longintudalstretch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 and compression. A spring.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Bonefracture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Fracturedue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 to fall. Fluids. Force and pressure in fluid.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Pascal’sprinciple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Archimedes’ principle. Surface tension. Motion of fluids.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Bernoulli’sequation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Viscosity and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Poiseuille’s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 law.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Turbulentflow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Circulation of the blood. Blood pressure. Power produced by the heart. Heat and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kinetictheory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Kinetictheory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 of matter. Transfer of heat. Diffusion.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Diffusionthroughmembranes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The respiratory system. First and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secondlaws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 of thermodynamics. Thermodynamics of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livingsystems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Energy requirements of people. Energy from food. Regulation of body temperature. Convection, radiation, evaporation. Waves and sound. Properties of waves, reflection, refraction, interference, diffraction.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Hearning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 and the ear. Doppler effect.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Clinicaluses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 of sound.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Ultrasonicwaves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Basic concepts in electricity and magnetism. The nervous system.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Electricaltechnology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medicalresearch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The electrocardiograph, the electroencephalograph.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Physiologicaleffects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 of electricity. Basic concepts in optics. Nature of light. Structure of the eye. Lens system of the eye.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Accomodation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. Defects in vision.</w:t>
            </w:r>
            <w:r>
              <w:rPr>
                <w:color w:val="00000A"/>
                <w:sz w:val="20"/>
                <w:shd w:val="clear" w:color="auto" w:fill="FFFFFF"/>
                <w:lang w:val="en-US"/>
              </w:rPr>
              <w:t xml:space="preserve"> Atomic and nuclear physics. The atom. Spectroscopy. X-rays. Radiation therapy. Nuclear magnetic resonance.</w:t>
            </w:r>
          </w:p>
          <w:p w:rsidR="00E777D0" w:rsidRDefault="00E777D0">
            <w:pPr>
              <w:pStyle w:val="Standard"/>
              <w:spacing w:line="240" w:lineRule="exact"/>
              <w:ind w:left="360"/>
              <w:rPr>
                <w:color w:val="00000A"/>
                <w:sz w:val="20"/>
                <w:shd w:val="clear" w:color="auto" w:fill="FFFFFF"/>
                <w:lang w:val="en-US"/>
              </w:rPr>
            </w:pPr>
          </w:p>
          <w:p w:rsidR="00E777D0" w:rsidRPr="00E777D0" w:rsidRDefault="00E777D0">
            <w:pPr>
              <w:pStyle w:val="Standard"/>
              <w:spacing w:line="240" w:lineRule="exact"/>
              <w:ind w:left="360"/>
              <w:rPr>
                <w:b/>
                <w:color w:val="00000A"/>
                <w:sz w:val="20"/>
                <w:shd w:val="clear" w:color="auto" w:fill="FFFFFF"/>
                <w:lang w:val="en-US"/>
              </w:rPr>
            </w:pPr>
            <w:r w:rsidRPr="00E777D0">
              <w:rPr>
                <w:b/>
                <w:color w:val="00000A"/>
                <w:sz w:val="20"/>
                <w:shd w:val="clear" w:color="auto" w:fill="FFFFFF"/>
                <w:lang w:val="en-US"/>
              </w:rPr>
              <w:t>e-learning:</w:t>
            </w:r>
          </w:p>
          <w:p w:rsidR="00E777D0" w:rsidRPr="00E777D0" w:rsidRDefault="00E777D0" w:rsidP="00E777D0">
            <w:pPr>
              <w:pStyle w:val="Standard"/>
              <w:spacing w:line="240" w:lineRule="exact"/>
              <w:ind w:left="360"/>
              <w:rPr>
                <w:color w:val="00000A"/>
                <w:sz w:val="20"/>
                <w:shd w:val="clear" w:color="auto" w:fill="FFFFFF"/>
              </w:rPr>
            </w:pPr>
            <w:r w:rsidRPr="00E777D0">
              <w:rPr>
                <w:color w:val="00000A"/>
                <w:sz w:val="20"/>
                <w:shd w:val="clear" w:color="auto" w:fill="FFFFFF"/>
              </w:rPr>
              <w:t xml:space="preserve">Basic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concepts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 in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mechanics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.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Static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forces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.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Equilibrium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 and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stability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. </w:t>
            </w:r>
          </w:p>
          <w:p w:rsidR="00E777D0" w:rsidRPr="00E777D0" w:rsidRDefault="00E777D0" w:rsidP="00E777D0">
            <w:pPr>
              <w:pStyle w:val="Standard"/>
              <w:spacing w:line="240" w:lineRule="exact"/>
              <w:ind w:left="360"/>
              <w:rPr>
                <w:color w:val="00000A"/>
                <w:sz w:val="20"/>
                <w:shd w:val="clear" w:color="auto" w:fill="FFFFFF"/>
              </w:rPr>
            </w:pP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Translational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 and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angular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motion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.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Friction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.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Forces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 on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curved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path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.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Pendulum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.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Elasticity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 of materials.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Longintudal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stretch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 xml:space="preserve"> and </w:t>
            </w:r>
            <w:proofErr w:type="spellStart"/>
            <w:r w:rsidRPr="00E777D0">
              <w:rPr>
                <w:color w:val="00000A"/>
                <w:sz w:val="20"/>
                <w:shd w:val="clear" w:color="auto" w:fill="FFFFFF"/>
              </w:rPr>
              <w:t>compression</w:t>
            </w:r>
            <w:proofErr w:type="spellEnd"/>
            <w:r w:rsidRPr="00E777D0">
              <w:rPr>
                <w:color w:val="00000A"/>
                <w:sz w:val="20"/>
                <w:shd w:val="clear" w:color="auto" w:fill="FFFFFF"/>
              </w:rPr>
              <w:t>.</w:t>
            </w:r>
          </w:p>
          <w:p w:rsidR="00EA2DD4" w:rsidRDefault="00EA2DD4" w:rsidP="00E777D0">
            <w:pPr>
              <w:pStyle w:val="Standard"/>
              <w:rPr>
                <w:sz w:val="20"/>
                <w:lang w:val="en-US"/>
              </w:rPr>
            </w:pPr>
          </w:p>
          <w:p w:rsidR="00EA2DD4" w:rsidRPr="00E777D0" w:rsidRDefault="00E1140D">
            <w:pPr>
              <w:pStyle w:val="Standard"/>
              <w:ind w:left="360"/>
              <w:rPr>
                <w:b/>
                <w:sz w:val="20"/>
                <w:lang w:val="en-US"/>
              </w:rPr>
            </w:pPr>
            <w:r w:rsidRPr="00E777D0">
              <w:rPr>
                <w:b/>
                <w:sz w:val="20"/>
                <w:lang w:val="en-US"/>
              </w:rPr>
              <w:t>Classes: C1, C2, C3, C4</w:t>
            </w:r>
          </w:p>
          <w:p w:rsidR="00EA2DD4" w:rsidRDefault="00EA2DD4">
            <w:pPr>
              <w:pStyle w:val="Standard"/>
              <w:ind w:left="360"/>
              <w:rPr>
                <w:sz w:val="20"/>
                <w:lang w:val="en-US"/>
              </w:rPr>
            </w:pPr>
          </w:p>
          <w:p w:rsidR="00EA2DD4" w:rsidRPr="00F80E92" w:rsidRDefault="00E1140D">
            <w:pPr>
              <w:pStyle w:val="Standard"/>
              <w:spacing w:line="240" w:lineRule="exact"/>
              <w:ind w:left="360"/>
              <w:rPr>
                <w:sz w:val="20"/>
                <w:lang w:val="en-US"/>
              </w:rPr>
            </w:pP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Stability of human body. Levers, the elbow, the hip, the back. Energy consumed in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physicalactivity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 Pendulum. Energy in running.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Bonefracture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Fracturedue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 to fall. Force and pressure in fluid. Viscosity and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Poiseuille’s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 law. Circulation of the blood. Blood pressure. Power produced by the heart. Transfer of heat. Diffusion.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Diffusionthroughmembranes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The respiratory system. Thermodynamics of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livingsystems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Energy requirements of people. Energy from food. Properties of waves, reflection, refraction, interference, diffraction. Doppler effect. Electricity and magnetism: the nervous system. </w:t>
            </w:r>
            <w:r>
              <w:rPr>
                <w:color w:val="00000A"/>
                <w:sz w:val="20"/>
                <w:shd w:val="clear" w:color="auto" w:fill="FFFFFF"/>
                <w:lang w:val="en-US"/>
              </w:rPr>
              <w:t xml:space="preserve">Lens system of the eye. </w:t>
            </w:r>
            <w:proofErr w:type="spellStart"/>
            <w:r>
              <w:rPr>
                <w:color w:val="00000A"/>
                <w:sz w:val="20"/>
                <w:shd w:val="clear" w:color="auto" w:fill="FFFFFF"/>
                <w:lang w:val="en-US"/>
              </w:rPr>
              <w:t>Accomodation</w:t>
            </w:r>
            <w:proofErr w:type="spellEnd"/>
            <w:r>
              <w:rPr>
                <w:color w:val="00000A"/>
                <w:sz w:val="20"/>
                <w:shd w:val="clear" w:color="auto" w:fill="FFFFFF"/>
                <w:lang w:val="en-US"/>
              </w:rPr>
              <w:t>. Defects in vision. The atom. Spectroscopy. Energy of photon.</w:t>
            </w:r>
          </w:p>
          <w:p w:rsidR="00EA2DD4" w:rsidRDefault="00EA2DD4">
            <w:pPr>
              <w:pStyle w:val="Standard"/>
              <w:ind w:left="360"/>
              <w:rPr>
                <w:sz w:val="20"/>
                <w:lang w:val="en-US"/>
              </w:rPr>
            </w:pPr>
          </w:p>
          <w:p w:rsidR="00EA2DD4" w:rsidRPr="00E777D0" w:rsidRDefault="00E1140D">
            <w:pPr>
              <w:pStyle w:val="Standard"/>
              <w:ind w:left="360"/>
              <w:rPr>
                <w:b/>
                <w:sz w:val="20"/>
                <w:lang w:val="en-US"/>
              </w:rPr>
            </w:pPr>
            <w:r w:rsidRPr="00E777D0">
              <w:rPr>
                <w:b/>
                <w:sz w:val="20"/>
                <w:lang w:val="en-US"/>
              </w:rPr>
              <w:t>Laboratory: C1, C3, C5</w:t>
            </w:r>
          </w:p>
          <w:p w:rsidR="00EA2DD4" w:rsidRDefault="00EA2DD4">
            <w:pPr>
              <w:pStyle w:val="Standard"/>
              <w:ind w:left="360"/>
              <w:rPr>
                <w:sz w:val="20"/>
                <w:lang w:val="en-US"/>
              </w:rPr>
            </w:pPr>
          </w:p>
          <w:p w:rsidR="00EA2DD4" w:rsidRPr="00F80E92" w:rsidRDefault="00E1140D">
            <w:pPr>
              <w:pStyle w:val="Standard"/>
              <w:spacing w:line="240" w:lineRule="exact"/>
              <w:ind w:left="360"/>
              <w:rPr>
                <w:lang w:val="en-US"/>
              </w:rPr>
            </w:pP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studentsperform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 4-6 exercises from the following list:</w:t>
            </w:r>
          </w:p>
          <w:p w:rsidR="00EA2DD4" w:rsidRPr="00F80E92" w:rsidRDefault="00E1140D">
            <w:pPr>
              <w:pStyle w:val="Standard"/>
              <w:spacing w:line="240" w:lineRule="exact"/>
              <w:ind w:left="360"/>
              <w:rPr>
                <w:color w:val="00000A"/>
                <w:sz w:val="20"/>
                <w:shd w:val="clear" w:color="auto" w:fill="FFFFFF"/>
                <w:lang w:val="en-US"/>
              </w:rPr>
            </w:pP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1.</w:t>
            </w: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ab/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Determiningsurfacetension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 of liquids with the application of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torsionbalance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.</w:t>
            </w:r>
          </w:p>
          <w:p w:rsidR="00EA2DD4" w:rsidRPr="00F80E92" w:rsidRDefault="00E1140D">
            <w:pPr>
              <w:pStyle w:val="Standard"/>
              <w:spacing w:line="240" w:lineRule="exact"/>
              <w:ind w:left="360"/>
              <w:rPr>
                <w:color w:val="00000A"/>
                <w:sz w:val="20"/>
                <w:shd w:val="clear" w:color="auto" w:fill="FFFFFF"/>
                <w:lang w:val="en-US"/>
              </w:rPr>
            </w:pP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2.</w:t>
            </w: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ab/>
              <w:t xml:space="preserve">Study of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inviscidflow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TestingBernoulli’sprinciple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.</w:t>
            </w:r>
          </w:p>
          <w:p w:rsidR="00EA2DD4" w:rsidRPr="00F80E92" w:rsidRDefault="00E1140D">
            <w:pPr>
              <w:pStyle w:val="Standard"/>
              <w:spacing w:line="240" w:lineRule="exact"/>
              <w:ind w:left="360"/>
              <w:rPr>
                <w:color w:val="00000A"/>
                <w:sz w:val="20"/>
                <w:shd w:val="clear" w:color="auto" w:fill="FFFFFF"/>
                <w:lang w:val="en-US"/>
              </w:rPr>
            </w:pP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3.</w:t>
            </w: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ab/>
              <w:t xml:space="preserve">Study of the dependence of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glycerineviscosity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 on temperature. Determination of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activationenergy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.</w:t>
            </w:r>
          </w:p>
          <w:p w:rsidR="00EA2DD4" w:rsidRPr="00F80E92" w:rsidRDefault="00E1140D">
            <w:pPr>
              <w:pStyle w:val="Standard"/>
              <w:spacing w:line="240" w:lineRule="exact"/>
              <w:ind w:left="360"/>
              <w:rPr>
                <w:lang w:val="en-US"/>
              </w:rPr>
            </w:pP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4.</w:t>
            </w: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ab/>
              <w:t xml:space="preserve">Study of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electricalpotentials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membranesystems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.</w:t>
            </w:r>
          </w:p>
          <w:p w:rsidR="00EA2DD4" w:rsidRPr="00F80E92" w:rsidRDefault="00E1140D">
            <w:pPr>
              <w:pStyle w:val="Standard"/>
              <w:spacing w:line="240" w:lineRule="exact"/>
              <w:ind w:left="360"/>
              <w:rPr>
                <w:lang w:val="en-US"/>
              </w:rPr>
            </w:pP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5.</w:t>
            </w: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ab/>
              <w:t>Study of the magnetic field using the Hall probe.</w:t>
            </w:r>
          </w:p>
          <w:p w:rsidR="00EA2DD4" w:rsidRPr="00F80E92" w:rsidRDefault="00E1140D">
            <w:pPr>
              <w:pStyle w:val="Standard"/>
              <w:spacing w:line="240" w:lineRule="exact"/>
              <w:ind w:left="360"/>
              <w:rPr>
                <w:lang w:val="en-US"/>
              </w:rPr>
            </w:pP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6.</w:t>
            </w: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ab/>
              <w:t xml:space="preserve">Study of the topography of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tissueusingatomicforcemicroscopy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.</w:t>
            </w:r>
          </w:p>
          <w:p w:rsidR="00EA2DD4" w:rsidRPr="00F80E92" w:rsidRDefault="00E1140D">
            <w:pPr>
              <w:pStyle w:val="Standard"/>
              <w:spacing w:line="240" w:lineRule="exact"/>
              <w:ind w:left="360"/>
              <w:rPr>
                <w:lang w:val="en-US"/>
              </w:rPr>
            </w:pP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7.</w:t>
            </w: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ab/>
              <w:t xml:space="preserve">Study of diffraction and absorption of </w:t>
            </w:r>
            <w:proofErr w:type="spellStart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ultrasonicwaves</w:t>
            </w:r>
            <w:proofErr w:type="spellEnd"/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.</w:t>
            </w:r>
          </w:p>
          <w:p w:rsidR="00EA2DD4" w:rsidRDefault="00E1140D">
            <w:pPr>
              <w:pStyle w:val="Standard"/>
              <w:spacing w:line="240" w:lineRule="exact"/>
              <w:ind w:left="360"/>
            </w:pP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>8.</w:t>
            </w:r>
            <w:r w:rsidRPr="00F80E92">
              <w:rPr>
                <w:color w:val="00000A"/>
                <w:sz w:val="20"/>
                <w:shd w:val="clear" w:color="auto" w:fill="FFFFFF"/>
                <w:lang w:val="en-US"/>
              </w:rPr>
              <w:tab/>
              <w:t xml:space="preserve">Study of polarization of light. </w:t>
            </w:r>
            <w:proofErr w:type="spellStart"/>
            <w:r>
              <w:rPr>
                <w:color w:val="00000A"/>
                <w:sz w:val="20"/>
                <w:shd w:val="clear" w:color="auto" w:fill="FFFFFF"/>
              </w:rPr>
              <w:t>Testing</w:t>
            </w:r>
            <w:proofErr w:type="spellEnd"/>
            <w:r>
              <w:rPr>
                <w:color w:val="00000A"/>
                <w:sz w:val="20"/>
                <w:shd w:val="clear" w:color="auto" w:fill="FFFFFF"/>
              </w:rPr>
              <w:t xml:space="preserve"> the </w:t>
            </w:r>
            <w:proofErr w:type="spellStart"/>
            <w:r>
              <w:rPr>
                <w:color w:val="00000A"/>
                <w:sz w:val="20"/>
                <w:shd w:val="clear" w:color="auto" w:fill="FFFFFF"/>
              </w:rPr>
              <w:t>Malus</w:t>
            </w:r>
            <w:proofErr w:type="spellEnd"/>
            <w:r>
              <w:rPr>
                <w:color w:val="00000A"/>
                <w:sz w:val="20"/>
                <w:shd w:val="clear" w:color="auto" w:fill="FFFFFF"/>
              </w:rPr>
              <w:t>’ law.</w:t>
            </w:r>
            <w:bookmarkStart w:id="0" w:name="_GoBack"/>
            <w:bookmarkEnd w:id="0"/>
          </w:p>
          <w:p w:rsidR="00EA2DD4" w:rsidRDefault="00EA2DD4">
            <w:pPr>
              <w:pStyle w:val="Standard"/>
              <w:spacing w:line="240" w:lineRule="exact"/>
              <w:ind w:left="360"/>
              <w:rPr>
                <w:sz w:val="20"/>
                <w:lang w:val="en-US"/>
              </w:rPr>
            </w:pPr>
          </w:p>
        </w:tc>
      </w:tr>
    </w:tbl>
    <w:p w:rsidR="00EA2DD4" w:rsidRDefault="00EA2DD4">
      <w:pPr>
        <w:pStyle w:val="Standard"/>
        <w:rPr>
          <w:rFonts w:eastAsia="Arial Unicode MS"/>
          <w:b/>
          <w:sz w:val="20"/>
          <w:szCs w:val="20"/>
          <w:lang w:val="en-GB" w:eastAsia="pl-PL"/>
        </w:rPr>
      </w:pPr>
    </w:p>
    <w:p w:rsidR="00EA2DD4" w:rsidRDefault="00E1140D">
      <w:pPr>
        <w:pStyle w:val="Standard"/>
        <w:rPr>
          <w:rFonts w:eastAsia="Arial Unicode MS"/>
          <w:b/>
          <w:sz w:val="20"/>
          <w:szCs w:val="20"/>
          <w:lang w:val="en-GB" w:eastAsia="pl-PL"/>
        </w:rPr>
      </w:pPr>
      <w:r>
        <w:rPr>
          <w:rFonts w:eastAsia="Arial Unicode MS"/>
          <w:b/>
          <w:sz w:val="20"/>
          <w:szCs w:val="20"/>
          <w:lang w:val="en-GB" w:eastAsia="pl-PL"/>
        </w:rPr>
        <w:t>4.3 Intended learning outcomes</w:t>
      </w:r>
    </w:p>
    <w:tbl>
      <w:tblPr>
        <w:tblW w:w="9781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7144"/>
        <w:gridCol w:w="1843"/>
      </w:tblGrid>
      <w:tr w:rsidR="00EA2DD4">
        <w:trPr>
          <w:cantSplit/>
          <w:trHeight w:hRule="exact" w:val="7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DD4" w:rsidRDefault="00E1140D">
            <w:pPr>
              <w:pStyle w:val="Standard"/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  <w:eastAsianLayout w:id="2077929728" w:vert="1" w:vertCompress="1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  <w:eastAsianLayout w:id="2077929728" w:vert="1" w:vertCompress="1"/>
              </w:rPr>
              <w:t>Code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learning outcomes</w:t>
            </w:r>
          </w:p>
        </w:tc>
      </w:tr>
      <w:tr w:rsidR="00EA2D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DD4" w:rsidRPr="00F80E92" w:rsidRDefault="00E1140D">
            <w:pPr>
              <w:pStyle w:val="Standard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within the scope of  </w:t>
            </w:r>
            <w:r>
              <w:rPr>
                <w:b/>
                <w:caps/>
                <w:sz w:val="20"/>
                <w:szCs w:val="20"/>
                <w:lang w:val="en-GB"/>
              </w:rPr>
              <w:t xml:space="preserve">knowledge </w:t>
            </w:r>
            <w:r>
              <w:rPr>
                <w:sz w:val="20"/>
                <w:szCs w:val="20"/>
                <w:lang w:val="en-GB"/>
              </w:rPr>
              <w:t>the graduate knows and understands:</w:t>
            </w:r>
          </w:p>
        </w:tc>
      </w:tr>
      <w:tr w:rsidR="00EA2DD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W 1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Pr="00F80E92" w:rsidRDefault="00E1140D">
            <w:pPr>
              <w:pStyle w:val="Standard"/>
              <w:rPr>
                <w:lang w:val="en-US"/>
              </w:rPr>
            </w:pPr>
            <w:r>
              <w:rPr>
                <w:sz w:val="20"/>
                <w:lang w:val="en-US"/>
              </w:rPr>
              <w:t>the physical laws describing the flow of fluids and factors affecting the vascular resistance of blood flow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B. W5.</w:t>
            </w:r>
          </w:p>
        </w:tc>
      </w:tr>
      <w:tr w:rsidR="00EA2DD4">
        <w:trPr>
          <w:trHeight w:val="3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W 2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natural and artificial sources of ionizing radiation and its interaction with the matter;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B. W6.</w:t>
            </w:r>
          </w:p>
        </w:tc>
      </w:tr>
      <w:tr w:rsidR="00EA2DD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 3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physical, chemical and molecular basis of how the organs of the senses function;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B. W7.</w:t>
            </w:r>
          </w:p>
        </w:tc>
      </w:tr>
      <w:tr w:rsidR="00EA2DD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 4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physical basis of non-invasive imaging methods;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B. W8.</w:t>
            </w:r>
          </w:p>
        </w:tc>
      </w:tr>
      <w:tr w:rsidR="00EA2DD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 5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physical principles of selected therapeutic techniques, including ultrasound and radiation;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B. W9.</w:t>
            </w:r>
          </w:p>
        </w:tc>
      </w:tr>
      <w:tr w:rsidR="00EA2DD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 6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the possibilities of modern telemedicine as a tool to support the work of a physician;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B. W28.</w:t>
            </w:r>
          </w:p>
        </w:tc>
      </w:tr>
      <w:tr w:rsidR="00EA2D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DD4" w:rsidRPr="00F80E92" w:rsidRDefault="00E1140D">
            <w:pPr>
              <w:pStyle w:val="Standard"/>
              <w:jc w:val="center"/>
              <w:rPr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>
              <w:rPr>
                <w:rFonts w:eastAsia="Arial Unicode MS"/>
                <w:sz w:val="20"/>
                <w:szCs w:val="20"/>
                <w:lang w:val="en-GB" w:eastAsia="pl-PL"/>
              </w:rPr>
              <w:t>the graduate knows how to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:</w:t>
            </w:r>
          </w:p>
        </w:tc>
      </w:tr>
      <w:tr w:rsidR="00EA2DD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DD4" w:rsidRDefault="00E1140D">
            <w:pPr>
              <w:pStyle w:val="Standard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 1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DD4" w:rsidRDefault="00E1140D">
            <w:pPr>
              <w:pStyle w:val="Standard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use the knowledge of the laws of physics to explain the impact of external factors such as temperature, acceleration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B. U1</w:t>
            </w:r>
          </w:p>
        </w:tc>
      </w:tr>
      <w:tr w:rsidR="00EA2DD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DD4" w:rsidRDefault="00E1140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U 2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DD4" w:rsidRDefault="00E1140D">
            <w:pPr>
              <w:pStyle w:val="Standard"/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assesse harmful ionizing radiation dose and applies the principles of radiation protection;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B. U2</w:t>
            </w:r>
          </w:p>
        </w:tc>
      </w:tr>
      <w:tr w:rsidR="00EA2DD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DD4" w:rsidRDefault="00E1140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U 3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DD4" w:rsidRDefault="00E1140D">
            <w:pPr>
              <w:pStyle w:val="Standard"/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operate simple measuring instruments and evaluates the accuracy of measurements;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B. U9</w:t>
            </w:r>
          </w:p>
        </w:tc>
      </w:tr>
      <w:tr w:rsidR="00EA2DD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DD4" w:rsidRDefault="00E1140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U 4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DD4" w:rsidRDefault="00E1140D">
            <w:pPr>
              <w:pStyle w:val="Standard"/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use databases, including online ones, and searches for necessary information using available tools;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B. U10</w:t>
            </w:r>
          </w:p>
        </w:tc>
      </w:tr>
      <w:tr w:rsidR="00EA2DD4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DD4" w:rsidRDefault="00E1140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U 5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2DD4" w:rsidRDefault="00E1140D">
            <w:pPr>
              <w:pStyle w:val="Standard"/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plan and perform basic scientific research, interprets the results and draws conclusions.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B. U13</w:t>
            </w:r>
          </w:p>
        </w:tc>
      </w:tr>
      <w:tr w:rsidR="00F80E92" w:rsidTr="00D0517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F80E92" w:rsidRDefault="00F80E92" w:rsidP="00F80E92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F80E92">
              <w:rPr>
                <w:sz w:val="20"/>
                <w:szCs w:val="20"/>
                <w:lang w:val="en-US"/>
              </w:rPr>
              <w:t xml:space="preserve">within the scope of </w:t>
            </w:r>
            <w:r w:rsidRPr="00F80E92">
              <w:rPr>
                <w:b/>
                <w:sz w:val="20"/>
                <w:szCs w:val="20"/>
                <w:lang w:val="en-US"/>
              </w:rPr>
              <w:t>SOCIAL COMPETENCE</w:t>
            </w:r>
            <w:r w:rsidRPr="00F80E92">
              <w:rPr>
                <w:sz w:val="20"/>
                <w:szCs w:val="20"/>
                <w:lang w:val="en-US"/>
              </w:rPr>
              <w:t xml:space="preserve">, the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graduateisable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to: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F80E92" w:rsidRDefault="00F80E92" w:rsidP="00F80E92">
            <w:pPr>
              <w:pStyle w:val="Standard"/>
              <w:rPr>
                <w:sz w:val="20"/>
                <w:szCs w:val="20"/>
                <w:lang w:val="en-US"/>
              </w:rPr>
            </w:pPr>
          </w:p>
        </w:tc>
      </w:tr>
      <w:tr w:rsidR="00F80E92" w:rsidTr="00D0517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K01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F80E92" w:rsidRDefault="00F80E92" w:rsidP="00F80E92">
            <w:pPr>
              <w:pStyle w:val="Standard"/>
              <w:rPr>
                <w:sz w:val="20"/>
                <w:szCs w:val="20"/>
                <w:lang w:val="en-US"/>
              </w:rPr>
            </w:pPr>
            <w:r w:rsidRPr="00F80E92">
              <w:rPr>
                <w:sz w:val="20"/>
                <w:szCs w:val="20"/>
                <w:lang w:val="en-US"/>
              </w:rPr>
              <w:t xml:space="preserve">establish and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maintaindeep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respectfulcontact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with the patient and show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understandingtowardsideological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culturaldifferences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H.S1</w:t>
            </w:r>
          </w:p>
        </w:tc>
      </w:tr>
      <w:tr w:rsidR="00F80E92" w:rsidTr="00D0517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K02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F80E92" w:rsidRDefault="00F80E92" w:rsidP="00F80E92">
            <w:pPr>
              <w:pStyle w:val="Standard"/>
              <w:rPr>
                <w:sz w:val="20"/>
                <w:szCs w:val="20"/>
                <w:lang w:val="en-US"/>
              </w:rPr>
            </w:pPr>
            <w:r w:rsidRPr="00F80E92">
              <w:rPr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whatisright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for the patient;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H.S2</w:t>
            </w:r>
          </w:p>
        </w:tc>
      </w:tr>
      <w:tr w:rsidR="00F80E92" w:rsidTr="00D0517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K03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60049C">
              <w:rPr>
                <w:sz w:val="20"/>
                <w:szCs w:val="20"/>
              </w:rPr>
              <w:t>respectmedicalconfidentiality</w:t>
            </w:r>
            <w:proofErr w:type="spellEnd"/>
            <w:r w:rsidRPr="0060049C">
              <w:rPr>
                <w:sz w:val="20"/>
                <w:szCs w:val="20"/>
              </w:rPr>
              <w:t xml:space="preserve"> and </w:t>
            </w:r>
            <w:proofErr w:type="spellStart"/>
            <w:r w:rsidRPr="0060049C">
              <w:rPr>
                <w:sz w:val="20"/>
                <w:szCs w:val="20"/>
              </w:rPr>
              <w:t>patient’srights</w:t>
            </w:r>
            <w:proofErr w:type="spellEnd"/>
            <w:r w:rsidRPr="0060049C"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H.S3</w:t>
            </w:r>
          </w:p>
        </w:tc>
      </w:tr>
      <w:tr w:rsidR="00F80E92" w:rsidTr="00D0517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K04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F80E92" w:rsidRDefault="00F80E92" w:rsidP="00F80E92">
            <w:pPr>
              <w:pStyle w:val="Standard"/>
              <w:rPr>
                <w:sz w:val="20"/>
                <w:szCs w:val="20"/>
                <w:lang w:val="en-US"/>
              </w:rPr>
            </w:pPr>
            <w:proofErr w:type="spellStart"/>
            <w:r w:rsidRPr="00F80E92">
              <w:rPr>
                <w:sz w:val="20"/>
                <w:szCs w:val="20"/>
                <w:lang w:val="en-US"/>
              </w:rPr>
              <w:t>takeactionsconcerning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the patient on the basis of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ethicalprinciples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beingaware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socialconditions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restrictionsresulting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from illness;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H.S4</w:t>
            </w:r>
          </w:p>
        </w:tc>
      </w:tr>
      <w:tr w:rsidR="00F80E92" w:rsidTr="00D0517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K05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F80E92" w:rsidRDefault="00F80E92" w:rsidP="00F80E92">
            <w:pPr>
              <w:pStyle w:val="Standard"/>
              <w:rPr>
                <w:sz w:val="20"/>
                <w:szCs w:val="20"/>
                <w:lang w:val="en-US"/>
              </w:rPr>
            </w:pPr>
            <w:proofErr w:type="spellStart"/>
            <w:r w:rsidRPr="00F80E92">
              <w:rPr>
                <w:sz w:val="20"/>
                <w:szCs w:val="20"/>
                <w:lang w:val="en-US"/>
              </w:rPr>
              <w:t>recognizehis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herownlimitations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and self-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evaluateeducationaldeficiencies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and needs;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H.S5</w:t>
            </w:r>
          </w:p>
        </w:tc>
      </w:tr>
      <w:tr w:rsidR="00F80E92" w:rsidTr="00D0517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lastRenderedPageBreak/>
              <w:t>K06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60049C">
              <w:rPr>
                <w:sz w:val="20"/>
                <w:szCs w:val="20"/>
              </w:rPr>
              <w:t>promotehealthylifestyle</w:t>
            </w:r>
            <w:proofErr w:type="spellEnd"/>
            <w:r w:rsidRPr="0060049C"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H.S6</w:t>
            </w:r>
          </w:p>
        </w:tc>
      </w:tr>
      <w:tr w:rsidR="00F80E92" w:rsidTr="00D0517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K07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60049C">
              <w:rPr>
                <w:sz w:val="20"/>
                <w:szCs w:val="20"/>
              </w:rPr>
              <w:t>usereliableinformationsources</w:t>
            </w:r>
            <w:proofErr w:type="spellEnd"/>
            <w:r w:rsidRPr="0060049C"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H.S7</w:t>
            </w:r>
          </w:p>
        </w:tc>
      </w:tr>
      <w:tr w:rsidR="00F80E92" w:rsidTr="00D0517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K08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F80E92" w:rsidRDefault="00F80E92" w:rsidP="00F80E92">
            <w:pPr>
              <w:pStyle w:val="Standard"/>
              <w:rPr>
                <w:sz w:val="20"/>
                <w:szCs w:val="20"/>
                <w:lang w:val="en-US"/>
              </w:rPr>
            </w:pPr>
            <w:r w:rsidRPr="00F80E92">
              <w:rPr>
                <w:sz w:val="20"/>
                <w:szCs w:val="20"/>
                <w:lang w:val="en-US"/>
              </w:rPr>
              <w:t xml:space="preserve">conclude on the basis of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ownsurveys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and observations;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H.S8</w:t>
            </w:r>
          </w:p>
        </w:tc>
      </w:tr>
      <w:tr w:rsidR="00F80E92" w:rsidTr="00D0517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K09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F80E92" w:rsidRDefault="00F80E92" w:rsidP="00F80E92">
            <w:pPr>
              <w:pStyle w:val="Standard"/>
              <w:rPr>
                <w:sz w:val="20"/>
                <w:szCs w:val="20"/>
                <w:lang w:val="en-US"/>
              </w:rPr>
            </w:pPr>
            <w:proofErr w:type="spellStart"/>
            <w:r w:rsidRPr="00F80E92">
              <w:rPr>
                <w:sz w:val="20"/>
                <w:szCs w:val="20"/>
                <w:lang w:val="en-US"/>
              </w:rPr>
              <w:t>introducerules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socialconduct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and teamwork to the group of specialists,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includingspecialists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form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othermedicalprofessionsalso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in the multicultural and multinational environment;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H.S9</w:t>
            </w:r>
          </w:p>
        </w:tc>
      </w:tr>
      <w:tr w:rsidR="00F80E92" w:rsidTr="00D0517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K10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60049C">
              <w:rPr>
                <w:sz w:val="20"/>
                <w:szCs w:val="20"/>
              </w:rPr>
              <w:t>giveopinionsconcerningvariousaspects</w:t>
            </w:r>
            <w:proofErr w:type="spellEnd"/>
            <w:r w:rsidRPr="0060049C">
              <w:rPr>
                <w:sz w:val="20"/>
                <w:szCs w:val="20"/>
              </w:rPr>
              <w:t xml:space="preserve"> of </w:t>
            </w:r>
            <w:proofErr w:type="spellStart"/>
            <w:r w:rsidRPr="0060049C">
              <w:rPr>
                <w:sz w:val="20"/>
                <w:szCs w:val="20"/>
              </w:rPr>
              <w:t>professionalactivity</w:t>
            </w:r>
            <w:proofErr w:type="spellEnd"/>
            <w:r w:rsidRPr="0060049C"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H.S10</w:t>
            </w:r>
          </w:p>
        </w:tc>
      </w:tr>
      <w:tr w:rsidR="00F80E92" w:rsidTr="00D05176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K11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F80E92" w:rsidRDefault="00F80E92" w:rsidP="00F80E92">
            <w:pPr>
              <w:pStyle w:val="Standard"/>
              <w:rPr>
                <w:sz w:val="20"/>
                <w:szCs w:val="20"/>
                <w:lang w:val="en-US"/>
              </w:rPr>
            </w:pPr>
            <w:proofErr w:type="spellStart"/>
            <w:r w:rsidRPr="00F80E92">
              <w:rPr>
                <w:sz w:val="20"/>
                <w:szCs w:val="20"/>
                <w:lang w:val="en-US"/>
              </w:rPr>
              <w:t>takeresponsibility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owndecisionsmadeduringprofessionalactivitiesincludingownsafety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 xml:space="preserve"> and safety of </w:t>
            </w:r>
            <w:proofErr w:type="spellStart"/>
            <w:r w:rsidRPr="00F80E92">
              <w:rPr>
                <w:sz w:val="20"/>
                <w:szCs w:val="20"/>
                <w:lang w:val="en-US"/>
              </w:rPr>
              <w:t>otherpeople</w:t>
            </w:r>
            <w:proofErr w:type="spellEnd"/>
            <w:r w:rsidRPr="00F80E92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E92" w:rsidRPr="0060049C" w:rsidRDefault="00F80E92" w:rsidP="00F80E92">
            <w:pPr>
              <w:pStyle w:val="Standard"/>
              <w:jc w:val="center"/>
              <w:rPr>
                <w:sz w:val="20"/>
                <w:szCs w:val="20"/>
              </w:rPr>
            </w:pPr>
            <w:r w:rsidRPr="0060049C">
              <w:rPr>
                <w:sz w:val="20"/>
                <w:szCs w:val="20"/>
              </w:rPr>
              <w:t>H.S11</w:t>
            </w:r>
          </w:p>
        </w:tc>
      </w:tr>
    </w:tbl>
    <w:p w:rsidR="00EA2DD4" w:rsidRDefault="00EA2DD4">
      <w:pPr>
        <w:pStyle w:val="Standard"/>
      </w:pPr>
    </w:p>
    <w:tbl>
      <w:tblPr>
        <w:tblpPr w:leftFromText="141" w:rightFromText="141" w:vertAnchor="text" w:horzAnchor="margin" w:tblpY="353"/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377"/>
        <w:gridCol w:w="378"/>
        <w:gridCol w:w="378"/>
        <w:gridCol w:w="377"/>
        <w:gridCol w:w="378"/>
        <w:gridCol w:w="379"/>
        <w:gridCol w:w="376"/>
        <w:gridCol w:w="377"/>
        <w:gridCol w:w="382"/>
        <w:gridCol w:w="375"/>
        <w:gridCol w:w="379"/>
        <w:gridCol w:w="382"/>
        <w:gridCol w:w="375"/>
        <w:gridCol w:w="378"/>
        <w:gridCol w:w="384"/>
        <w:gridCol w:w="373"/>
        <w:gridCol w:w="379"/>
        <w:gridCol w:w="384"/>
        <w:gridCol w:w="373"/>
        <w:gridCol w:w="378"/>
        <w:gridCol w:w="357"/>
      </w:tblGrid>
      <w:tr w:rsidR="00F80E92" w:rsidTr="00F80E92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92" w:rsidRDefault="00F80E92" w:rsidP="00F80E92">
            <w:pPr>
              <w:pStyle w:val="Standard"/>
              <w:numPr>
                <w:ilvl w:val="1"/>
                <w:numId w:val="3"/>
              </w:numPr>
              <w:tabs>
                <w:tab w:val="left" w:pos="852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learning outcomes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Teaching</w:t>
            </w:r>
          </w:p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Effort</w:t>
            </w:r>
          </w:p>
          <w:p w:rsidR="00F80E92" w:rsidRDefault="00F80E92" w:rsidP="00F80E92">
            <w:pPr>
              <w:pStyle w:val="Standard"/>
              <w:jc w:val="center"/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Others*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/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8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/>
        </w:tc>
        <w:tc>
          <w:tcPr>
            <w:tcW w:w="377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7" w:type="dxa"/>
            <w:tcBorders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82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82" w:type="dxa"/>
            <w:tcBorders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8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3" w:type="dxa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84" w:type="dxa"/>
            <w:tcBorders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57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</w:pPr>
            <w:r>
              <w:t>W1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</w:pPr>
            <w:r>
              <w:t>W2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</w:pPr>
            <w:r>
              <w:t>W3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</w:pPr>
            <w:r>
              <w:t>W4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</w:pPr>
            <w:r>
              <w:t>W5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</w:pPr>
            <w:r>
              <w:t>W6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</w:pPr>
            <w:r>
              <w:t>U1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</w:pPr>
            <w:r>
              <w:t>U2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</w:pPr>
            <w:r>
              <w:t>U3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</w:pPr>
            <w:r>
              <w:t>U4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</w:pPr>
            <w:r>
              <w:t>U5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  <w:tr w:rsidR="00F80E92" w:rsidTr="00F80E92">
        <w:trPr>
          <w:trHeight w:val="28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</w:pPr>
            <w:r>
              <w:t>K01-K11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E92" w:rsidRDefault="00F80E92" w:rsidP="00F80E92">
            <w:pPr>
              <w:pStyle w:val="Standard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</w:tr>
    </w:tbl>
    <w:p w:rsidR="0060049C" w:rsidRDefault="0060049C">
      <w:pPr>
        <w:pStyle w:val="Standard"/>
        <w:spacing w:after="160" w:line="259" w:lineRule="auto"/>
      </w:pPr>
    </w:p>
    <w:p w:rsidR="0060049C" w:rsidRPr="0060049C" w:rsidRDefault="0060049C" w:rsidP="0060049C">
      <w:pPr>
        <w:rPr>
          <w:lang w:val="pl-PL" w:eastAsia="ar-SA"/>
        </w:rPr>
      </w:pPr>
    </w:p>
    <w:p w:rsidR="0060049C" w:rsidRPr="0060049C" w:rsidRDefault="0060049C" w:rsidP="0060049C">
      <w:pPr>
        <w:rPr>
          <w:lang w:val="pl-PL" w:eastAsia="ar-SA"/>
        </w:rPr>
      </w:pPr>
    </w:p>
    <w:p w:rsidR="0060049C" w:rsidRPr="0060049C" w:rsidRDefault="0060049C" w:rsidP="0060049C">
      <w:pPr>
        <w:rPr>
          <w:lang w:val="pl-PL" w:eastAsia="ar-SA"/>
        </w:rPr>
      </w:pPr>
    </w:p>
    <w:p w:rsidR="0060049C" w:rsidRPr="0060049C" w:rsidRDefault="0060049C" w:rsidP="0060049C">
      <w:pPr>
        <w:rPr>
          <w:lang w:val="pl-PL" w:eastAsia="ar-SA"/>
        </w:rPr>
      </w:pPr>
    </w:p>
    <w:p w:rsidR="0060049C" w:rsidRPr="0060049C" w:rsidRDefault="0060049C" w:rsidP="0060049C">
      <w:pPr>
        <w:rPr>
          <w:lang w:val="pl-PL" w:eastAsia="ar-SA"/>
        </w:rPr>
      </w:pPr>
    </w:p>
    <w:p w:rsidR="0060049C" w:rsidRPr="0060049C" w:rsidRDefault="0060049C" w:rsidP="0060049C">
      <w:pPr>
        <w:rPr>
          <w:lang w:val="pl-PL" w:eastAsia="ar-SA"/>
        </w:rPr>
      </w:pPr>
    </w:p>
    <w:p w:rsidR="0060049C" w:rsidRPr="0060049C" w:rsidRDefault="0060049C" w:rsidP="0060049C">
      <w:pPr>
        <w:rPr>
          <w:lang w:val="pl-PL" w:eastAsia="ar-SA"/>
        </w:rPr>
      </w:pPr>
    </w:p>
    <w:p w:rsidR="0060049C" w:rsidRPr="0060049C" w:rsidRDefault="0060049C" w:rsidP="0060049C">
      <w:pPr>
        <w:rPr>
          <w:lang w:val="pl-PL" w:eastAsia="ar-SA"/>
        </w:rPr>
      </w:pPr>
    </w:p>
    <w:p w:rsidR="0060049C" w:rsidRPr="0060049C" w:rsidRDefault="0060049C" w:rsidP="0060049C">
      <w:pPr>
        <w:rPr>
          <w:lang w:val="pl-PL" w:eastAsia="ar-SA"/>
        </w:rPr>
      </w:pPr>
    </w:p>
    <w:p w:rsidR="0060049C" w:rsidRPr="0060049C" w:rsidRDefault="0060049C" w:rsidP="0060049C">
      <w:pPr>
        <w:rPr>
          <w:lang w:val="pl-PL" w:eastAsia="ar-SA"/>
        </w:rPr>
      </w:pPr>
    </w:p>
    <w:p w:rsidR="0060049C" w:rsidRPr="0060049C" w:rsidRDefault="0060049C" w:rsidP="0060049C">
      <w:pPr>
        <w:rPr>
          <w:lang w:val="pl-PL" w:eastAsia="ar-SA"/>
        </w:rPr>
      </w:pPr>
    </w:p>
    <w:p w:rsidR="0060049C" w:rsidRPr="0060049C" w:rsidRDefault="0060049C" w:rsidP="0060049C">
      <w:pPr>
        <w:rPr>
          <w:lang w:val="pl-PL" w:eastAsia="ar-SA"/>
        </w:rPr>
      </w:pPr>
    </w:p>
    <w:p w:rsidR="0060049C" w:rsidRPr="0060049C" w:rsidRDefault="0060049C" w:rsidP="0060049C">
      <w:pPr>
        <w:rPr>
          <w:lang w:val="pl-PL" w:eastAsia="ar-SA"/>
        </w:rPr>
      </w:pPr>
    </w:p>
    <w:p w:rsidR="00EA2DD4" w:rsidRDefault="00EA2DD4">
      <w:pPr>
        <w:pStyle w:val="Standard"/>
        <w:rPr>
          <w:lang w:val="en-GB"/>
        </w:rPr>
      </w:pPr>
    </w:p>
    <w:tbl>
      <w:tblPr>
        <w:tblW w:w="9781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720"/>
        <w:gridCol w:w="8198"/>
      </w:tblGrid>
      <w:tr w:rsidR="00EA2D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numPr>
                <w:ilvl w:val="1"/>
                <w:numId w:val="4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learning outcomes</w:t>
            </w:r>
          </w:p>
        </w:tc>
      </w:tr>
      <w:tr w:rsidR="00EA2DD4">
        <w:trPr>
          <w:trHeight w:val="28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EA2DD4">
        <w:trPr>
          <w:cantSplit/>
          <w:trHeight w:val="25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DD4" w:rsidRDefault="00E1140D">
            <w:pPr>
              <w:pStyle w:val="Standard"/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  <w:eastAsianLayout w:id="2077929729" w:vert="1" w:vertCompress="1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  <w:eastAsianLayout w:id="2077929729" w:vert="1" w:vertCompress="1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Exam-test, 61-68%  of correct answers</w:t>
            </w:r>
          </w:p>
        </w:tc>
      </w:tr>
      <w:tr w:rsidR="00EA2DD4">
        <w:trPr>
          <w:trHeight w:val="25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78" w:rsidRDefault="003A687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Exam -test, 69-76% of correct answers</w:t>
            </w:r>
          </w:p>
        </w:tc>
      </w:tr>
      <w:tr w:rsidR="00EA2DD4">
        <w:trPr>
          <w:trHeight w:val="25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78" w:rsidRDefault="003A687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Exam -test, 77-84% of correct answers</w:t>
            </w:r>
          </w:p>
        </w:tc>
      </w:tr>
      <w:tr w:rsidR="00EA2DD4">
        <w:trPr>
          <w:trHeight w:val="25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78" w:rsidRDefault="003A687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Exam -test, 85-92% of correct answers</w:t>
            </w:r>
          </w:p>
        </w:tc>
      </w:tr>
      <w:tr w:rsidR="00EA2DD4">
        <w:trPr>
          <w:trHeight w:val="25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78" w:rsidRDefault="003A687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Pr="00F80E92" w:rsidRDefault="00E1140D">
            <w:pPr>
              <w:pStyle w:val="Standard"/>
              <w:rPr>
                <w:lang w:val="en-US"/>
              </w:rPr>
            </w:pPr>
            <w:r>
              <w:rPr>
                <w:sz w:val="20"/>
                <w:lang w:val="en-US"/>
              </w:rPr>
              <w:t>Exam -test</w:t>
            </w:r>
            <w:r>
              <w:rPr>
                <w:sz w:val="18"/>
                <w:lang w:val="en-US"/>
              </w:rPr>
              <w:t>, 93-100% of correct</w:t>
            </w:r>
            <w:r>
              <w:rPr>
                <w:sz w:val="20"/>
                <w:lang w:val="en-US"/>
              </w:rPr>
              <w:t xml:space="preserve">  answers</w:t>
            </w:r>
          </w:p>
        </w:tc>
      </w:tr>
      <w:tr w:rsidR="00EA2DD4">
        <w:trPr>
          <w:cantSplit/>
          <w:trHeight w:val="25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DD4" w:rsidRDefault="00E1140D">
            <w:pPr>
              <w:pStyle w:val="Standard"/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  <w:eastAsianLayout w:id="2077929730" w:vert="1" w:vertCompress="1"/>
              </w:rPr>
            </w:pPr>
            <w:r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  <w:eastAsianLayout w:id="2077929730" w:vert="1" w:vertCompress="1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ind w:right="11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61-68%  Pass the test on satisfactory grade and credit reports of the classes</w:t>
            </w:r>
          </w:p>
        </w:tc>
      </w:tr>
      <w:tr w:rsidR="00EA2DD4">
        <w:trPr>
          <w:trHeight w:val="25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78" w:rsidRDefault="003A687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69-76%  Pass the test on more than satisfactory grade and credit reports of the classes</w:t>
            </w:r>
          </w:p>
        </w:tc>
      </w:tr>
      <w:tr w:rsidR="00EA2DD4">
        <w:trPr>
          <w:trHeight w:val="25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78" w:rsidRDefault="003A687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77-84% Pass the test on good grade and credit reports of the classes</w:t>
            </w:r>
          </w:p>
        </w:tc>
      </w:tr>
      <w:tr w:rsidR="00EA2DD4">
        <w:trPr>
          <w:trHeight w:val="25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78" w:rsidRDefault="003A687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85-92% Pass the test on more than good grade and credit reports of the classes on time</w:t>
            </w:r>
          </w:p>
        </w:tc>
      </w:tr>
      <w:tr w:rsidR="00EA2DD4">
        <w:trPr>
          <w:trHeight w:val="25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78" w:rsidRDefault="003A687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93-100%  Pass the test on very good grade and credit reports of the classes on time</w:t>
            </w:r>
          </w:p>
        </w:tc>
      </w:tr>
      <w:tr w:rsidR="00EA2DD4">
        <w:trPr>
          <w:cantSplit/>
          <w:trHeight w:val="25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DD4" w:rsidRDefault="00E1140D">
            <w:pPr>
              <w:pStyle w:val="Standard"/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  <w:eastAsianLayout w:id="2077929731" w:vert="1" w:vertCompress="1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  <w:eastAsianLayout w:id="2077929731" w:vert="1" w:vertCompress="1"/>
              </w:rPr>
              <w:t>others (...)*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ind w:left="8" w:right="113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61-68%  Pass the laboratory exercises reports on a satisfactory grade</w:t>
            </w:r>
          </w:p>
        </w:tc>
      </w:tr>
      <w:tr w:rsidR="00EA2DD4">
        <w:trPr>
          <w:trHeight w:val="25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78" w:rsidRDefault="003A687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69-76%  Pass the laboratory exercises reports on more than a satisfactory grade</w:t>
            </w:r>
          </w:p>
        </w:tc>
      </w:tr>
      <w:tr w:rsidR="00EA2DD4">
        <w:trPr>
          <w:trHeight w:val="25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78" w:rsidRDefault="003A687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77-84% Pass the laboratory exercises reports on a good grade</w:t>
            </w:r>
          </w:p>
        </w:tc>
      </w:tr>
      <w:tr w:rsidR="00EA2DD4">
        <w:trPr>
          <w:trHeight w:val="25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78" w:rsidRDefault="003A687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85-92% Pass the laboratory exercises reports on more than a good grade</w:t>
            </w:r>
          </w:p>
        </w:tc>
      </w:tr>
      <w:tr w:rsidR="00EA2DD4">
        <w:trPr>
          <w:trHeight w:val="255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6878" w:rsidRDefault="003A687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DD4" w:rsidRDefault="00E1140D">
            <w:pPr>
              <w:pStyle w:val="Standard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93-100%  Pass the laboratory exercises reports on a very good grade</w:t>
            </w:r>
          </w:p>
        </w:tc>
      </w:tr>
    </w:tbl>
    <w:p w:rsidR="0060049C" w:rsidRDefault="0060049C" w:rsidP="0060049C">
      <w:pPr>
        <w:pStyle w:val="Standard"/>
        <w:rPr>
          <w:lang w:val="en-GB"/>
        </w:rPr>
      </w:pPr>
    </w:p>
    <w:p w:rsidR="00EA2DD4" w:rsidRDefault="00E1140D" w:rsidP="0060049C">
      <w:pPr>
        <w:pStyle w:val="Standard"/>
        <w:numPr>
          <w:ilvl w:val="0"/>
          <w:numId w:val="4"/>
        </w:num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BALANCE OF ECTS  CREDITS – STUDENT’S WORK INPUT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6"/>
        <w:gridCol w:w="3165"/>
      </w:tblGrid>
      <w:tr w:rsidR="00EA2DD4">
        <w:tc>
          <w:tcPr>
            <w:tcW w:w="6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4" w:rsidRDefault="00E114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4" w:rsidRDefault="00E1140D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EA2DD4">
        <w:tc>
          <w:tcPr>
            <w:tcW w:w="6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878" w:rsidRDefault="003A6878"/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Full-time</w:t>
            </w:r>
          </w:p>
          <w:p w:rsidR="00EA2DD4" w:rsidRDefault="00E1140D">
            <w:pPr>
              <w:pStyle w:val="Standard"/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EA2DD4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 xml:space="preserve">NUMBER OF HOURS WITH THE DIRECT PARTICIPATION OF THE TEACHER </w:t>
            </w:r>
            <w:r>
              <w:rPr>
                <w:i/>
                <w:sz w:val="18"/>
                <w:szCs w:val="18"/>
                <w:lang w:val="en-GB"/>
              </w:rPr>
              <w:lastRenderedPageBreak/>
              <w:t>/CONTACT HOURS/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55</w:t>
            </w:r>
          </w:p>
        </w:tc>
      </w:tr>
      <w:tr w:rsidR="00EA2DD4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lastRenderedPageBreak/>
              <w:t>Participation in lectures*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EA2DD4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EA2DD4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A2DD4">
            <w:pPr>
              <w:pStyle w:val="Standard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EA2DD4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jc w:val="center"/>
            </w:pPr>
            <w:r>
              <w:rPr>
                <w:rFonts w:eastAsia="Calibri"/>
                <w:b/>
                <w:sz w:val="20"/>
              </w:rPr>
              <w:t>5</w:t>
            </w:r>
            <w:r>
              <w:rPr>
                <w:rFonts w:eastAsia="Calibri"/>
                <w:b/>
                <w:sz w:val="20"/>
                <w:vertAlign w:val="superscript"/>
              </w:rPr>
              <w:t>1</w:t>
            </w:r>
          </w:p>
        </w:tc>
      </w:tr>
      <w:tr w:rsidR="00EA2DD4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</w:tr>
      <w:tr w:rsidR="00EA2DD4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A2DD4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</w:tr>
      <w:tr w:rsidR="00EA2DD4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</w:p>
        </w:tc>
      </w:tr>
      <w:tr w:rsidR="00EA2DD4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</w:t>
            </w:r>
          </w:p>
        </w:tc>
      </w:tr>
      <w:tr w:rsidR="00EA2DD4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A2DD4">
            <w:pPr>
              <w:pStyle w:val="Standard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EA2DD4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A2DD4">
            <w:pPr>
              <w:pStyle w:val="Standard"/>
              <w:jc w:val="center"/>
              <w:rPr>
                <w:rFonts w:ascii="Calibri" w:eastAsia="Calibri" w:hAnsi="Calibri" w:cs="Calibri"/>
              </w:rPr>
            </w:pPr>
          </w:p>
        </w:tc>
      </w:tr>
      <w:tr w:rsidR="00EA2DD4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Others (please specify e.g. e-learning)*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A2DD4">
            <w:pPr>
              <w:pStyle w:val="Standard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EA2DD4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ind w:firstLine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EA2DD4"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snapToGrid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4" w:rsidRDefault="00E1140D">
            <w:pPr>
              <w:pStyle w:val="Standar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:rsidR="00EA2DD4" w:rsidRDefault="00E1140D">
      <w:pPr>
        <w:pStyle w:val="Standard"/>
        <w:rPr>
          <w:b/>
          <w:i/>
          <w:sz w:val="16"/>
          <w:szCs w:val="16"/>
          <w:lang w:val="en-GB"/>
        </w:rPr>
      </w:pPr>
      <w:r>
        <w:rPr>
          <w:b/>
          <w:i/>
          <w:sz w:val="16"/>
          <w:szCs w:val="16"/>
          <w:lang w:val="en-GB"/>
        </w:rPr>
        <w:t>*delete as appropriate</w:t>
      </w:r>
    </w:p>
    <w:p w:rsidR="00EA2DD4" w:rsidRDefault="00EA2DD4">
      <w:pPr>
        <w:pStyle w:val="Standard"/>
        <w:rPr>
          <w:b/>
          <w:i/>
          <w:sz w:val="16"/>
          <w:szCs w:val="16"/>
          <w:lang w:val="en-GB"/>
        </w:rPr>
      </w:pPr>
    </w:p>
    <w:p w:rsidR="00EA2DD4" w:rsidRPr="00F80E92" w:rsidRDefault="00E1140D">
      <w:pPr>
        <w:pStyle w:val="Standard"/>
        <w:spacing w:line="254" w:lineRule="auto"/>
        <w:rPr>
          <w:lang w:val="en-US"/>
        </w:rPr>
      </w:pPr>
      <w:r w:rsidRPr="00F80E92">
        <w:rPr>
          <w:color w:val="000000"/>
          <w:sz w:val="18"/>
          <w:szCs w:val="22"/>
          <w:vertAlign w:val="superscript"/>
          <w:lang w:val="en-US" w:eastAsia="pl-PL"/>
        </w:rPr>
        <w:t>1</w:t>
      </w:r>
      <w:r w:rsidRPr="00F80E92">
        <w:rPr>
          <w:color w:val="000000"/>
          <w:sz w:val="18"/>
          <w:szCs w:val="22"/>
          <w:lang w:val="en-US" w:eastAsia="pl-PL"/>
        </w:rPr>
        <w:t xml:space="preserve"> e-learning (</w:t>
      </w:r>
      <w:proofErr w:type="spellStart"/>
      <w:r w:rsidRPr="00F80E92">
        <w:rPr>
          <w:color w:val="000000"/>
          <w:sz w:val="18"/>
          <w:szCs w:val="22"/>
          <w:lang w:val="en-US" w:eastAsia="pl-PL"/>
        </w:rPr>
        <w:t>withoutparticipation</w:t>
      </w:r>
      <w:proofErr w:type="spellEnd"/>
      <w:r w:rsidRPr="00F80E92">
        <w:rPr>
          <w:color w:val="000000"/>
          <w:sz w:val="18"/>
          <w:szCs w:val="22"/>
          <w:lang w:val="en-US" w:eastAsia="pl-PL"/>
        </w:rPr>
        <w:t xml:space="preserve"> of the lecturer)</w:t>
      </w:r>
    </w:p>
    <w:p w:rsidR="00EA2DD4" w:rsidRDefault="00EA2DD4">
      <w:pPr>
        <w:pStyle w:val="Standard"/>
        <w:rPr>
          <w:b/>
          <w:i/>
          <w:sz w:val="16"/>
          <w:szCs w:val="16"/>
          <w:lang w:val="en-GB"/>
        </w:rPr>
      </w:pPr>
    </w:p>
    <w:p w:rsidR="00EA2DD4" w:rsidRDefault="00EA2DD4">
      <w:pPr>
        <w:pStyle w:val="Standard"/>
        <w:rPr>
          <w:b/>
          <w:i/>
          <w:sz w:val="16"/>
          <w:szCs w:val="16"/>
          <w:lang w:val="en-GB"/>
        </w:rPr>
      </w:pPr>
    </w:p>
    <w:p w:rsidR="00EA2DD4" w:rsidRDefault="00EA2DD4">
      <w:pPr>
        <w:pStyle w:val="Standard"/>
        <w:rPr>
          <w:b/>
          <w:i/>
          <w:sz w:val="16"/>
          <w:szCs w:val="16"/>
          <w:lang w:val="en-GB"/>
        </w:rPr>
      </w:pPr>
    </w:p>
    <w:p w:rsidR="00EA2DD4" w:rsidRDefault="00EA2DD4">
      <w:pPr>
        <w:pStyle w:val="Standard"/>
        <w:rPr>
          <w:b/>
          <w:i/>
          <w:sz w:val="16"/>
          <w:szCs w:val="16"/>
          <w:lang w:val="en-GB"/>
        </w:rPr>
      </w:pPr>
    </w:p>
    <w:p w:rsidR="00EA2DD4" w:rsidRDefault="00EA2DD4">
      <w:pPr>
        <w:pStyle w:val="Standard"/>
        <w:rPr>
          <w:b/>
          <w:i/>
          <w:sz w:val="16"/>
          <w:szCs w:val="16"/>
          <w:lang w:val="en-GB"/>
        </w:rPr>
      </w:pPr>
    </w:p>
    <w:p w:rsidR="00EA2DD4" w:rsidRDefault="00EA2DD4">
      <w:pPr>
        <w:pStyle w:val="Standard"/>
        <w:rPr>
          <w:b/>
          <w:i/>
          <w:sz w:val="16"/>
          <w:szCs w:val="16"/>
          <w:lang w:val="en-GB"/>
        </w:rPr>
      </w:pPr>
    </w:p>
    <w:p w:rsidR="00EA2DD4" w:rsidRDefault="00EA2DD4">
      <w:pPr>
        <w:pStyle w:val="Standard"/>
        <w:rPr>
          <w:b/>
          <w:i/>
          <w:sz w:val="16"/>
          <w:szCs w:val="16"/>
          <w:lang w:val="en-GB"/>
        </w:rPr>
      </w:pPr>
    </w:p>
    <w:p w:rsidR="00EA2DD4" w:rsidRDefault="00EA2DD4">
      <w:pPr>
        <w:pStyle w:val="Standard"/>
        <w:rPr>
          <w:b/>
          <w:i/>
          <w:sz w:val="16"/>
          <w:szCs w:val="16"/>
          <w:lang w:val="en-GB"/>
        </w:rPr>
      </w:pPr>
    </w:p>
    <w:p w:rsidR="00EA2DD4" w:rsidRDefault="00EA2DD4">
      <w:pPr>
        <w:pStyle w:val="Standard"/>
        <w:rPr>
          <w:b/>
          <w:i/>
          <w:sz w:val="16"/>
          <w:szCs w:val="16"/>
          <w:lang w:val="en-GB"/>
        </w:rPr>
      </w:pPr>
    </w:p>
    <w:p w:rsidR="00EA2DD4" w:rsidRDefault="00EA2DD4">
      <w:pPr>
        <w:pStyle w:val="Standard"/>
        <w:rPr>
          <w:b/>
          <w:i/>
          <w:sz w:val="16"/>
          <w:szCs w:val="16"/>
          <w:lang w:val="en-GB"/>
        </w:rPr>
      </w:pPr>
    </w:p>
    <w:p w:rsidR="00EA2DD4" w:rsidRDefault="00EA2DD4">
      <w:pPr>
        <w:pStyle w:val="Standard"/>
        <w:rPr>
          <w:b/>
          <w:i/>
          <w:sz w:val="16"/>
          <w:szCs w:val="16"/>
          <w:lang w:val="en-GB"/>
        </w:rPr>
      </w:pPr>
    </w:p>
    <w:p w:rsidR="00EA2DD4" w:rsidRDefault="00EA2DD4">
      <w:pPr>
        <w:pStyle w:val="Standard"/>
        <w:rPr>
          <w:b/>
          <w:i/>
          <w:sz w:val="16"/>
          <w:szCs w:val="16"/>
          <w:lang w:val="en-GB"/>
        </w:rPr>
      </w:pPr>
    </w:p>
    <w:p w:rsidR="00EA2DD4" w:rsidRDefault="00EA2DD4">
      <w:pPr>
        <w:pStyle w:val="Standard"/>
        <w:rPr>
          <w:b/>
          <w:i/>
          <w:sz w:val="16"/>
          <w:szCs w:val="16"/>
          <w:lang w:val="en-GB"/>
        </w:rPr>
      </w:pPr>
    </w:p>
    <w:p w:rsidR="00EA2DD4" w:rsidRPr="00F80E92" w:rsidRDefault="00E1140D">
      <w:pPr>
        <w:pStyle w:val="Standard"/>
        <w:rPr>
          <w:lang w:val="en-US"/>
        </w:rPr>
      </w:pPr>
      <w:r>
        <w:rPr>
          <w:b/>
          <w:i/>
          <w:sz w:val="18"/>
          <w:szCs w:val="18"/>
          <w:lang w:val="en-GB"/>
        </w:rPr>
        <w:t xml:space="preserve">Accepted for execution </w:t>
      </w:r>
      <w:r>
        <w:rPr>
          <w:i/>
          <w:sz w:val="14"/>
          <w:szCs w:val="14"/>
          <w:lang w:val="en-GB"/>
        </w:rPr>
        <w:t>(date and legible signatures of the teachers running the course in the given academic year)</w:t>
      </w:r>
    </w:p>
    <w:p w:rsidR="00EA2DD4" w:rsidRDefault="00EA2DD4">
      <w:pPr>
        <w:pStyle w:val="Standard"/>
        <w:ind w:left="1416"/>
        <w:rPr>
          <w:i/>
          <w:sz w:val="16"/>
          <w:szCs w:val="16"/>
          <w:lang w:val="en-GB"/>
        </w:rPr>
      </w:pPr>
    </w:p>
    <w:p w:rsidR="00EA2DD4" w:rsidRDefault="00E1140D">
      <w:pPr>
        <w:pStyle w:val="Standard"/>
        <w:ind w:left="1416"/>
        <w:rPr>
          <w:i/>
          <w:sz w:val="16"/>
          <w:szCs w:val="16"/>
          <w:lang w:val="en-GB"/>
        </w:rPr>
      </w:pPr>
      <w:r>
        <w:rPr>
          <w:i/>
          <w:sz w:val="16"/>
          <w:szCs w:val="16"/>
          <w:lang w:val="en-GB"/>
        </w:rPr>
        <w:t xml:space="preserve">     .......................................................................................................................</w:t>
      </w:r>
    </w:p>
    <w:p w:rsidR="00EA2DD4" w:rsidRDefault="00EA2DD4">
      <w:pPr>
        <w:pStyle w:val="Standard"/>
      </w:pPr>
    </w:p>
    <w:sectPr w:rsidR="00EA2DD4" w:rsidSect="007A5302">
      <w:headerReference w:type="default" r:id="rId7"/>
      <w:pgSz w:w="11906" w:h="16838"/>
      <w:pgMar w:top="777" w:right="720" w:bottom="720" w:left="720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E2" w:rsidRDefault="00A819E2">
      <w:r>
        <w:separator/>
      </w:r>
    </w:p>
  </w:endnote>
  <w:endnote w:type="continuationSeparator" w:id="0">
    <w:p w:rsidR="00A819E2" w:rsidRDefault="00A8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E2" w:rsidRDefault="00A819E2">
      <w:r>
        <w:rPr>
          <w:color w:val="000000"/>
        </w:rPr>
        <w:separator/>
      </w:r>
    </w:p>
  </w:footnote>
  <w:footnote w:type="continuationSeparator" w:id="0">
    <w:p w:rsidR="00A819E2" w:rsidRDefault="00A8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46" w:rsidRDefault="00A819E2">
    <w:pPr>
      <w:pStyle w:val="Standard"/>
      <w:jc w:val="right"/>
      <w:rPr>
        <w:b/>
        <w:sz w:val="16"/>
        <w:szCs w:val="16"/>
        <w:lang w:val="en-GB"/>
      </w:rPr>
    </w:pPr>
  </w:p>
  <w:p w:rsidR="00185E46" w:rsidRDefault="00A819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B2660"/>
    <w:multiLevelType w:val="multilevel"/>
    <w:tmpl w:val="C324F278"/>
    <w:styleLink w:val="WWNum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720" w:hanging="360"/>
      </w:pPr>
      <w:rPr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0306547"/>
    <w:multiLevelType w:val="multilevel"/>
    <w:tmpl w:val="57BC291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2156876"/>
    <w:multiLevelType w:val="multilevel"/>
    <w:tmpl w:val="A3E4E9C8"/>
    <w:styleLink w:val="WW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  <w:rPr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6B172074"/>
    <w:multiLevelType w:val="multilevel"/>
    <w:tmpl w:val="6AF6FDB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DD4"/>
    <w:rsid w:val="003A6878"/>
    <w:rsid w:val="0060049C"/>
    <w:rsid w:val="007A5302"/>
    <w:rsid w:val="009D50E4"/>
    <w:rsid w:val="00A819E2"/>
    <w:rsid w:val="00C7215D"/>
    <w:rsid w:val="00C81D09"/>
    <w:rsid w:val="00E1140D"/>
    <w:rsid w:val="00E777D0"/>
    <w:rsid w:val="00EA2DD4"/>
    <w:rsid w:val="00F17729"/>
    <w:rsid w:val="00F8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8B3B"/>
  <w15:docId w15:val="{D316F858-6C8F-458E-B524-A8AEE92C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4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30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5302"/>
    <w:pPr>
      <w:widowControl/>
    </w:pPr>
    <w:rPr>
      <w:rFonts w:ascii="Times New Roman" w:eastAsia="Times New Roman" w:hAnsi="Times New Roman" w:cs="Times New Roman"/>
      <w:szCs w:val="24"/>
      <w:lang w:val="pl-PL" w:eastAsia="ar-SA"/>
    </w:rPr>
  </w:style>
  <w:style w:type="paragraph" w:customStyle="1" w:styleId="Heading">
    <w:name w:val="Heading"/>
    <w:basedOn w:val="Standard"/>
    <w:next w:val="Textbody"/>
    <w:rsid w:val="007A530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A5302"/>
    <w:pPr>
      <w:spacing w:after="140" w:line="276" w:lineRule="auto"/>
    </w:pPr>
  </w:style>
  <w:style w:type="paragraph" w:styleId="Lista">
    <w:name w:val="List"/>
    <w:basedOn w:val="Textbody"/>
    <w:rsid w:val="007A5302"/>
    <w:rPr>
      <w:rFonts w:cs="Lucida Sans"/>
    </w:rPr>
  </w:style>
  <w:style w:type="paragraph" w:styleId="Legenda">
    <w:name w:val="caption"/>
    <w:basedOn w:val="Standard"/>
    <w:rsid w:val="007A530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A5302"/>
    <w:pPr>
      <w:suppressLineNumbers/>
    </w:pPr>
    <w:rPr>
      <w:rFonts w:cs="Lucida Sans"/>
    </w:rPr>
  </w:style>
  <w:style w:type="paragraph" w:styleId="Nagwek">
    <w:name w:val="header"/>
    <w:basedOn w:val="Standard"/>
    <w:rsid w:val="007A530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7A5302"/>
    <w:pPr>
      <w:suppressLineNumbers/>
    </w:pPr>
  </w:style>
  <w:style w:type="character" w:customStyle="1" w:styleId="NagwekZnak">
    <w:name w:val="Nagłówek Znak"/>
    <w:basedOn w:val="Domylnaczcionkaakapitu"/>
    <w:rsid w:val="007A530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ListLabel1">
    <w:name w:val="ListLabel 1"/>
    <w:rsid w:val="007A5302"/>
    <w:rPr>
      <w:b/>
      <w:color w:val="auto"/>
      <w:sz w:val="20"/>
    </w:rPr>
  </w:style>
  <w:style w:type="character" w:customStyle="1" w:styleId="ListLabel2">
    <w:name w:val="ListLabel 2"/>
    <w:rsid w:val="007A5302"/>
    <w:rPr>
      <w:b/>
      <w:color w:val="auto"/>
      <w:sz w:val="20"/>
    </w:rPr>
  </w:style>
  <w:style w:type="numbering" w:customStyle="1" w:styleId="Bezlisty1">
    <w:name w:val="Bez listy1"/>
    <w:basedOn w:val="Bezlisty"/>
    <w:rsid w:val="007A5302"/>
    <w:pPr>
      <w:numPr>
        <w:numId w:val="1"/>
      </w:numPr>
    </w:pPr>
  </w:style>
  <w:style w:type="numbering" w:customStyle="1" w:styleId="WWNum1">
    <w:name w:val="WWNum1"/>
    <w:basedOn w:val="Bezlisty"/>
    <w:rsid w:val="007A5302"/>
    <w:pPr>
      <w:numPr>
        <w:numId w:val="2"/>
      </w:numPr>
    </w:pPr>
  </w:style>
  <w:style w:type="numbering" w:customStyle="1" w:styleId="WWNum2">
    <w:name w:val="WWNum2"/>
    <w:basedOn w:val="Bezlisty"/>
    <w:rsid w:val="007A5302"/>
    <w:pPr>
      <w:numPr>
        <w:numId w:val="3"/>
      </w:numPr>
    </w:pPr>
  </w:style>
  <w:style w:type="numbering" w:customStyle="1" w:styleId="WWNum3">
    <w:name w:val="WWNum3"/>
    <w:basedOn w:val="Bezlisty"/>
    <w:rsid w:val="007A530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Emilia Kotlarz</cp:lastModifiedBy>
  <cp:revision>7</cp:revision>
  <dcterms:created xsi:type="dcterms:W3CDTF">2019-11-27T09:51:00Z</dcterms:created>
  <dcterms:modified xsi:type="dcterms:W3CDTF">2020-06-16T07:18:00Z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